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764" w:rsidRPr="006249BE" w:rsidRDefault="00DF1764" w:rsidP="00DF1764">
      <w:pPr>
        <w:jc w:val="center"/>
        <w:rPr>
          <w:szCs w:val="28"/>
          <w:lang w:val="kk-KZ"/>
        </w:rPr>
      </w:pPr>
      <w:r w:rsidRPr="006249BE">
        <w:rPr>
          <w:szCs w:val="28"/>
          <w:lang w:val="kk-KZ"/>
        </w:rPr>
        <w:t xml:space="preserve">11 </w:t>
      </w:r>
      <w:r w:rsidRPr="006249BE">
        <w:rPr>
          <w:szCs w:val="28"/>
        </w:rPr>
        <w:t>СТРУКТУРА БАЗЫ ОБСЛУЖИВАНИЯ ДЛЯ ОПЕРАТИВНОЙ СОВМЕСТНОЙ РАБОТЫ ДАННЫХ ОТ РАЗЛИЧНЫХ ДАТЧИКОВ: АНАЛИЗ ПРОБЛЕМЫ И РАННЕЕ ПРЕДУПРЕЖДЕНИЕ. СИСТЕМА РАННЕГО ПРЕДУПРЕЖДЕНИЯ</w:t>
      </w:r>
    </w:p>
    <w:p w:rsidR="00DF1764" w:rsidRPr="00082337" w:rsidRDefault="00DF1764" w:rsidP="00DF1764">
      <w:pPr>
        <w:ind w:firstLine="709"/>
        <w:jc w:val="center"/>
        <w:rPr>
          <w:b/>
          <w:szCs w:val="28"/>
        </w:rPr>
      </w:pP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Стремительное развитие веб-технологий сместило вектор перспективного развития ГИС в сторону </w:t>
      </w:r>
      <w:r w:rsidRPr="00082337">
        <w:rPr>
          <w:szCs w:val="28"/>
          <w:lang w:val="en-US"/>
        </w:rPr>
        <w:t>WEB</w:t>
      </w:r>
      <w:r w:rsidRPr="00082337">
        <w:rPr>
          <w:szCs w:val="28"/>
        </w:rPr>
        <w:t xml:space="preserve">-решений, что способствовало формированию нового информационного пространства — </w:t>
      </w:r>
      <w:r w:rsidRPr="00082337">
        <w:rPr>
          <w:szCs w:val="28"/>
          <w:lang w:val="en-US"/>
        </w:rPr>
        <w:t>GeoWeb</w:t>
      </w:r>
      <w:r w:rsidRPr="00082337">
        <w:rPr>
          <w:szCs w:val="28"/>
        </w:rPr>
        <w:t xml:space="preserve">, где каждый квант информации имеет в потенциале географическую привязку. </w:t>
      </w:r>
      <w:r w:rsidRPr="00082337">
        <w:rPr>
          <w:szCs w:val="28"/>
          <w:lang w:val="en-US"/>
        </w:rPr>
        <w:t>GeoWeb</w:t>
      </w:r>
      <w:r w:rsidRPr="00082337">
        <w:rPr>
          <w:szCs w:val="28"/>
        </w:rPr>
        <w:t xml:space="preserve"> диктует, в свою очередь, основные базовые принципы функционирования современных ГИС технологий — быстро, интероперабельно, доступно всем. Информационные системы анализа и мониторинга ЧС, в основу которых заложены данные принципы, способны адекватно противодействовать современным опасностям техногенных катастроф. Сегодня, когда технологически высокоразвитое общество несет миру, помимо научно-технических достижений и угрозы экологических бедствий, их оперативное разрешение и предупреждение невозможно без использования гибких и легкодоступных инструментов, созданных на основе </w:t>
      </w:r>
      <w:r w:rsidRPr="00082337">
        <w:rPr>
          <w:szCs w:val="28"/>
          <w:lang w:val="en-US"/>
        </w:rPr>
        <w:t>Web</w:t>
      </w:r>
      <w:r w:rsidRPr="00082337">
        <w:rPr>
          <w:szCs w:val="28"/>
        </w:rPr>
        <w:t>-ГИС  технологий.</w:t>
      </w:r>
    </w:p>
    <w:p w:rsidR="00DF1764" w:rsidRPr="00082337" w:rsidRDefault="00DF1764" w:rsidP="00DF1764">
      <w:pPr>
        <w:pStyle w:val="Oaeno"/>
        <w:ind w:firstLine="709"/>
        <w:jc w:val="both"/>
        <w:rPr>
          <w:sz w:val="28"/>
          <w:szCs w:val="28"/>
        </w:rPr>
      </w:pPr>
      <w:r w:rsidRPr="00082337">
        <w:rPr>
          <w:sz w:val="28"/>
          <w:szCs w:val="28"/>
        </w:rPr>
        <w:t xml:space="preserve">Главное достоинство Web-ГИС технологии заключается в том. что эта технология "связывает" между собой и делает доступной для широкого и совместного использования геоданные, рассредоточенные по различным точкам Земного шара. Важнейшим свойством разрабатываемых в настоящее время Web-ГИС систем является то, что, применяя их, пользователи Интернет получают возможность активной работы с геоданными, не приобретая для этого геоинформационные программные средства (ГИС-оболочки). </w:t>
      </w:r>
    </w:p>
    <w:p w:rsidR="00DF1764" w:rsidRDefault="00DF1764" w:rsidP="00DF1764">
      <w:pPr>
        <w:ind w:firstLine="709"/>
        <w:jc w:val="both"/>
        <w:rPr>
          <w:b/>
          <w:szCs w:val="28"/>
          <w:lang w:val="kk-KZ"/>
        </w:rPr>
      </w:pPr>
    </w:p>
    <w:p w:rsidR="00DF1764" w:rsidRPr="008E0348" w:rsidRDefault="00DF1764" w:rsidP="00DF1764">
      <w:pPr>
        <w:jc w:val="center"/>
        <w:rPr>
          <w:b/>
          <w:szCs w:val="28"/>
          <w:lang w:val="kk-KZ"/>
        </w:rPr>
      </w:pPr>
      <w:r w:rsidRPr="00082337">
        <w:rPr>
          <w:b/>
          <w:szCs w:val="28"/>
        </w:rPr>
        <w:t>11.1 Основные принципы построения ге</w:t>
      </w:r>
      <w:r>
        <w:rPr>
          <w:b/>
          <w:szCs w:val="28"/>
        </w:rPr>
        <w:t>осервисов для ЧС</w:t>
      </w:r>
    </w:p>
    <w:p w:rsidR="00DF1764" w:rsidRDefault="00DF1764" w:rsidP="00DF1764">
      <w:pPr>
        <w:ind w:firstLine="709"/>
        <w:jc w:val="both"/>
        <w:rPr>
          <w:szCs w:val="28"/>
          <w:lang w:val="kk-KZ"/>
        </w:rPr>
      </w:pP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Наряду с существованием массовых интернет-картографическими сервисов – </w:t>
      </w:r>
      <w:r w:rsidRPr="00082337">
        <w:rPr>
          <w:szCs w:val="28"/>
          <w:lang w:val="en-US"/>
        </w:rPr>
        <w:t>Google</w:t>
      </w:r>
      <w:r w:rsidRPr="00082337">
        <w:rPr>
          <w:szCs w:val="28"/>
        </w:rPr>
        <w:t>.</w:t>
      </w:r>
      <w:r w:rsidRPr="00082337">
        <w:rPr>
          <w:szCs w:val="28"/>
          <w:lang w:val="en-US"/>
        </w:rPr>
        <w:t>Maps</w:t>
      </w:r>
      <w:r w:rsidRPr="00082337">
        <w:rPr>
          <w:szCs w:val="28"/>
        </w:rPr>
        <w:t xml:space="preserve">, </w:t>
      </w:r>
      <w:r w:rsidRPr="00082337">
        <w:rPr>
          <w:szCs w:val="28"/>
          <w:lang w:val="en-US"/>
        </w:rPr>
        <w:t>Live</w:t>
      </w:r>
      <w:r w:rsidRPr="00082337">
        <w:rPr>
          <w:szCs w:val="28"/>
        </w:rPr>
        <w:t>.</w:t>
      </w:r>
      <w:r w:rsidRPr="00082337">
        <w:rPr>
          <w:szCs w:val="28"/>
          <w:lang w:val="en-US"/>
        </w:rPr>
        <w:t>Maps</w:t>
      </w:r>
      <w:r w:rsidRPr="00082337">
        <w:rPr>
          <w:szCs w:val="28"/>
        </w:rPr>
        <w:t xml:space="preserve">, </w:t>
      </w:r>
      <w:r w:rsidRPr="00082337">
        <w:rPr>
          <w:szCs w:val="28"/>
          <w:lang w:val="en-US"/>
        </w:rPr>
        <w:t>Yandex</w:t>
      </w:r>
      <w:r w:rsidRPr="00082337">
        <w:rPr>
          <w:szCs w:val="28"/>
        </w:rPr>
        <w:t>.</w:t>
      </w:r>
      <w:r w:rsidRPr="00082337">
        <w:rPr>
          <w:szCs w:val="28"/>
          <w:lang w:val="en-US"/>
        </w:rPr>
        <w:t>Maps</w:t>
      </w:r>
      <w:r w:rsidRPr="00082337">
        <w:rPr>
          <w:szCs w:val="28"/>
        </w:rPr>
        <w:t xml:space="preserve"> и вопреки их популярности и расширямости за счет пользовательского контента, которые казалось бы закрывают необходимость создания специализированных геопорталов, </w:t>
      </w:r>
      <w:r w:rsidRPr="00082337">
        <w:rPr>
          <w:szCs w:val="28"/>
          <w:lang w:val="en-US"/>
        </w:rPr>
        <w:t>c</w:t>
      </w:r>
      <w:r w:rsidRPr="00082337">
        <w:rPr>
          <w:szCs w:val="28"/>
        </w:rPr>
        <w:t>уществует потребность в создании веб-сервисов открытого или закрытого доступа, использующих информацию, которая поступает из профессиональных источников, ориентированных на использование в различных областях жизнедеятельности человека. А именно, на использование в качестве инструмента управления пространственными данными и геосервисами, инструмента принятий решений.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>В общем виде можно разделить такие геопорталы на две большие группы:</w:t>
      </w:r>
    </w:p>
    <w:p w:rsidR="00DF1764" w:rsidRPr="00082337" w:rsidRDefault="00DF1764" w:rsidP="00DF1764">
      <w:pPr>
        <w:numPr>
          <w:ilvl w:val="0"/>
          <w:numId w:val="1"/>
        </w:numPr>
        <w:ind w:left="0" w:firstLine="709"/>
        <w:jc w:val="both"/>
        <w:rPr>
          <w:szCs w:val="28"/>
        </w:rPr>
      </w:pPr>
      <w:r w:rsidRPr="00082337">
        <w:rPr>
          <w:szCs w:val="28"/>
        </w:rPr>
        <w:t xml:space="preserve">Ресурсы с ограниченным доступом или ведомственные ресурсы, рассчитанные, в том числе, и на установку в Интранет различных организаций и коммерческих фирм. Эти ресурсы должны быть </w:t>
      </w:r>
      <w:r w:rsidRPr="00082337">
        <w:rPr>
          <w:szCs w:val="28"/>
        </w:rPr>
        <w:lastRenderedPageBreak/>
        <w:t>предназначены для решения вполне конкретных тематических задач – в зависимости от специализации заказчика – экологических, сельскохозяйственных, лесоустроительных, рекреационных, планировочных и т.п.</w:t>
      </w:r>
    </w:p>
    <w:p w:rsidR="00DF1764" w:rsidRPr="00082337" w:rsidRDefault="00DF1764" w:rsidP="00DF1764">
      <w:pPr>
        <w:numPr>
          <w:ilvl w:val="0"/>
          <w:numId w:val="1"/>
        </w:numPr>
        <w:ind w:left="0" w:firstLine="709"/>
        <w:jc w:val="both"/>
        <w:rPr>
          <w:szCs w:val="28"/>
        </w:rPr>
      </w:pPr>
      <w:r w:rsidRPr="00082337">
        <w:rPr>
          <w:szCs w:val="28"/>
        </w:rPr>
        <w:t>Открытые ресурсы, предназначенные для публикации в сети определенных тематических данных, например результатов мониторинга загрязнения, состояния ООПТ или других результатов обработки ДДЗ. Первая группа предназначена для доступа к данным, которые могут быть конфиденциальными вследствие ведомственных или коммерческих интересов организации, использующей программный продукт.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>Крайне важно сочитать для геопорталов первой группы функции ГИС-вьювера и возможность самостоятельного подключения дополнительных слоев заказчиком.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>Можно представить себе использование подобного программного продукта органами местного административного управления, Центров Управления Чрезвычайными ситуациями, МПР, крупными агрофирмами, строительными организациями, компаниями, ведущими добычу полезных ископаемых и т.п. Основной функцией таких геопорталов является оперативное получение картографической информации пользователями, территориально удаленными друг от друга и не имеющими специального ГИС-образования, но имеющими определенные ведомственные интересы и должностные задачи в пределах своей организации. Возможное применение – оценка ситуации, выполнения планов, планирование, принятие управленческих решений.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>Важно понимать, что геопортал, как просто инструмент  визуализации данных в этом случае имеет ограниченное применение. Система становится функциональной только тогда, когда наряду с базовым контентом она позволяет подключать дополнительные векторные и растровые слои и имеет инструмент получения комплексной информации из атрибутивных баз данных загруженных слоев. И используется, как точка входа в распределенную сеть источников различной дополнительной информации, облегчающей и способствующей правильному принятию решений.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>Набор слоев может быть различен для разных задач. Эти слои могут создаваться на заказ или быть подготовлены ГИС-специалистами организации, приобретающей программный продукт. Таким образом, функциональность данной системы должна включать следующие основные возможности: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>- Включение в проект приобретаемых для целей мониторинга космических снимков и мозаик;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>- Включение в проект дополнительных растровых и векторных слоев с атрибутивными базами;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>- Возможность подключения внешних онлайновых источников данных в качестве интерактивных постоянно обновляемых слоев;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>- Оперативность подключения и обновления информации;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lastRenderedPageBreak/>
        <w:t>- Возможность получения комплексной информации по выбранной точке (полигону) с возможностью выбора содержательных слоев пользователем;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>- Систему разграничения доступа пользователей, выполняющих различные функции;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>- Систему защиты от внешнего воздействия и несанкционированного использования данных.</w:t>
      </w:r>
    </w:p>
    <w:p w:rsidR="00DF1764" w:rsidRDefault="00DF1764" w:rsidP="00DF1764">
      <w:pPr>
        <w:ind w:firstLine="709"/>
        <w:jc w:val="both"/>
        <w:rPr>
          <w:b/>
          <w:szCs w:val="28"/>
          <w:lang w:val="kk-KZ"/>
        </w:rPr>
      </w:pPr>
    </w:p>
    <w:p w:rsidR="00DF1764" w:rsidRPr="008E0348" w:rsidRDefault="00DF1764" w:rsidP="00DF1764">
      <w:pPr>
        <w:jc w:val="center"/>
        <w:rPr>
          <w:b/>
          <w:szCs w:val="28"/>
          <w:lang w:val="kk-KZ"/>
        </w:rPr>
      </w:pPr>
      <w:r w:rsidRPr="00082337">
        <w:rPr>
          <w:b/>
          <w:szCs w:val="28"/>
        </w:rPr>
        <w:t>11.2 Те</w:t>
      </w:r>
      <w:r>
        <w:rPr>
          <w:b/>
          <w:szCs w:val="28"/>
        </w:rPr>
        <w:t>хнологическая основа геопортала</w:t>
      </w:r>
    </w:p>
    <w:p w:rsidR="00DF1764" w:rsidRDefault="00DF1764" w:rsidP="00DF1764">
      <w:pPr>
        <w:ind w:firstLine="709"/>
        <w:jc w:val="both"/>
        <w:rPr>
          <w:szCs w:val="28"/>
          <w:lang w:val="kk-KZ"/>
        </w:rPr>
      </w:pP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Первые онлайн-картографические сервисы для мониторинга ЧС, созданные специалистами ИТЦ СканЭкс базировались на серверных разработках компании </w:t>
      </w:r>
      <w:r w:rsidRPr="00082337">
        <w:rPr>
          <w:szCs w:val="28"/>
          <w:lang w:val="en-US"/>
        </w:rPr>
        <w:t>ESRI</w:t>
      </w:r>
      <w:r w:rsidRPr="00082337">
        <w:rPr>
          <w:szCs w:val="28"/>
        </w:rPr>
        <w:t xml:space="preserve"> (</w:t>
      </w:r>
      <w:r w:rsidRPr="00082337">
        <w:rPr>
          <w:szCs w:val="28"/>
          <w:lang w:val="en-US"/>
        </w:rPr>
        <w:t>ArcIMS</w:t>
      </w:r>
      <w:r w:rsidRPr="00082337">
        <w:rPr>
          <w:szCs w:val="28"/>
        </w:rPr>
        <w:t xml:space="preserve">). 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>Но к сожалению, на данном этапе существует ряд ограничивающих факторов, не позволяющих использовать данные технологии для всех проектов осуществляемых в ИТЦ СканЭкс. Скорость отрисовки данных, качество визуализациии данных, необходимость подготовки кадров для обслуживания си</w:t>
      </w:r>
      <w:r w:rsidRPr="00082337">
        <w:rPr>
          <w:szCs w:val="28"/>
          <w:lang w:val="en-US"/>
        </w:rPr>
        <w:t>c</w:t>
      </w:r>
      <w:r w:rsidRPr="00082337">
        <w:rPr>
          <w:szCs w:val="28"/>
        </w:rPr>
        <w:t>темы, введение новых функциональных возможностей только с выходом новых версий программы — все это сподвигнуло к началу собственных Веб-ГИС разработок.</w:t>
      </w:r>
    </w:p>
    <w:p w:rsidR="00DF1764" w:rsidRPr="00082337" w:rsidRDefault="00DF1764" w:rsidP="00DF1764">
      <w:pPr>
        <w:autoSpaceDE w:val="0"/>
        <w:autoSpaceDN w:val="0"/>
        <w:adjustRightInd w:val="0"/>
        <w:ind w:firstLine="709"/>
        <w:jc w:val="both"/>
        <w:rPr>
          <w:rStyle w:val="bodytext"/>
          <w:szCs w:val="28"/>
        </w:rPr>
      </w:pPr>
      <w:r w:rsidRPr="00082337">
        <w:rPr>
          <w:szCs w:val="28"/>
        </w:rPr>
        <w:t>Сегодня основой создания геопорталов компании собственная —</w:t>
      </w:r>
      <w:r w:rsidRPr="00082337">
        <w:rPr>
          <w:szCs w:val="28"/>
          <w:lang w:val="en-US"/>
        </w:rPr>
        <w:t>Web</w:t>
      </w:r>
      <w:r w:rsidRPr="00082337">
        <w:rPr>
          <w:szCs w:val="28"/>
        </w:rPr>
        <w:t xml:space="preserve"> </w:t>
      </w:r>
      <w:r w:rsidRPr="00082337">
        <w:rPr>
          <w:szCs w:val="28"/>
          <w:lang w:val="en-US"/>
        </w:rPr>
        <w:t>GeoMixer</w:t>
      </w:r>
      <w:r w:rsidRPr="00082337">
        <w:rPr>
          <w:szCs w:val="28"/>
        </w:rPr>
        <w:t xml:space="preserve">, позволяющая пользователям работать с геоданными </w:t>
      </w:r>
      <w:r w:rsidRPr="00082337">
        <w:rPr>
          <w:rStyle w:val="bodytext"/>
          <w:szCs w:val="28"/>
        </w:rPr>
        <w:t xml:space="preserve">непосредственно через веб-браузер и производить большинство операций  над ними на клиентской стороне. Технология реализует собой так называемые клиентосторонние стратегии. 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>В общем смысле технология представляет собой платформу для интегрирования данных в одном онлайн-проекте из различных источников: картографии, ДЗЗ, векторных и объектных баз данных. При этом геопортал на основе этой технологии представляется как универсальный продукт, который применим для решения задач самого разного масштаба и тематики: от службы мониторинга пожаров, до сервиса обнаружения незаконных свалок мусора.</w:t>
      </w:r>
    </w:p>
    <w:p w:rsidR="00DF1764" w:rsidRPr="00082337" w:rsidRDefault="00DF1764" w:rsidP="00DF1764">
      <w:pPr>
        <w:ind w:firstLine="709"/>
        <w:jc w:val="both"/>
        <w:rPr>
          <w:rStyle w:val="bodytext"/>
          <w:szCs w:val="28"/>
        </w:rPr>
      </w:pPr>
      <w:r w:rsidRPr="00082337">
        <w:rPr>
          <w:szCs w:val="28"/>
        </w:rPr>
        <w:t xml:space="preserve">При такой постановке задачи, при универсальном  позиционировании продукта, его форматом не может быть приложение с законченным интерфейсом и с набором готовых сервисов и функций. Поэтому в виде базового расширяемого решения </w:t>
      </w:r>
      <w:r w:rsidRPr="00082337">
        <w:rPr>
          <w:szCs w:val="28"/>
          <w:lang w:val="en-US"/>
        </w:rPr>
        <w:t>ScanEx</w:t>
      </w:r>
      <w:r w:rsidRPr="00082337">
        <w:rPr>
          <w:szCs w:val="28"/>
        </w:rPr>
        <w:t xml:space="preserve"> </w:t>
      </w:r>
      <w:r w:rsidRPr="00082337">
        <w:rPr>
          <w:szCs w:val="28"/>
          <w:lang w:val="en-US"/>
        </w:rPr>
        <w:t>Web</w:t>
      </w:r>
      <w:r w:rsidRPr="00082337">
        <w:rPr>
          <w:szCs w:val="28"/>
        </w:rPr>
        <w:t xml:space="preserve"> </w:t>
      </w:r>
      <w:r w:rsidRPr="00082337">
        <w:rPr>
          <w:szCs w:val="28"/>
          <w:lang w:val="en-US"/>
        </w:rPr>
        <w:t>GeoMixer</w:t>
      </w:r>
      <w:r w:rsidRPr="00082337">
        <w:rPr>
          <w:szCs w:val="28"/>
        </w:rPr>
        <w:t xml:space="preserve"> существует в виде </w:t>
      </w:r>
      <w:r w:rsidRPr="00082337">
        <w:rPr>
          <w:rStyle w:val="bodytext"/>
          <w:szCs w:val="28"/>
        </w:rPr>
        <w:t>набора программных компонент, предназначенных для подготовки пространственных данных, их публикации, просмотра на стороне веб-клиента и инструментов поиска по метаданным.</w:t>
      </w:r>
    </w:p>
    <w:p w:rsidR="00DF1764" w:rsidRPr="00082337" w:rsidRDefault="00DF1764" w:rsidP="00DF1764">
      <w:pPr>
        <w:ind w:firstLine="709"/>
        <w:jc w:val="both"/>
        <w:rPr>
          <w:rStyle w:val="bodytext"/>
          <w:szCs w:val="28"/>
        </w:rPr>
      </w:pPr>
      <w:r w:rsidRPr="00082337">
        <w:rPr>
          <w:rStyle w:val="bodytext"/>
          <w:szCs w:val="28"/>
        </w:rPr>
        <w:t>Основные компоненты:</w:t>
      </w:r>
    </w:p>
    <w:p w:rsidR="00DF1764" w:rsidRPr="00082337" w:rsidRDefault="00DF1764" w:rsidP="00DF1764">
      <w:pPr>
        <w:ind w:firstLine="709"/>
        <w:jc w:val="both"/>
        <w:rPr>
          <w:rStyle w:val="bodytext"/>
          <w:szCs w:val="28"/>
        </w:rPr>
      </w:pPr>
      <w:r w:rsidRPr="00082337">
        <w:rPr>
          <w:szCs w:val="28"/>
        </w:rPr>
        <w:t>- Серверное приложение</w:t>
      </w:r>
    </w:p>
    <w:p w:rsidR="00DF1764" w:rsidRPr="00082337" w:rsidRDefault="00DF1764" w:rsidP="00DF1764">
      <w:pPr>
        <w:ind w:firstLine="709"/>
        <w:jc w:val="both"/>
        <w:rPr>
          <w:rStyle w:val="bodytext"/>
          <w:szCs w:val="28"/>
        </w:rPr>
      </w:pPr>
      <w:r w:rsidRPr="00082337">
        <w:rPr>
          <w:szCs w:val="28"/>
        </w:rPr>
        <w:t xml:space="preserve"> Менеджер управления растровыми и векторными слоями: редактирование списка слоев, доступных для просмотра, занесение в базу данных информации о слое. </w:t>
      </w:r>
      <w:r w:rsidRPr="00082337">
        <w:rPr>
          <w:rStyle w:val="bodytext"/>
          <w:szCs w:val="28"/>
        </w:rPr>
        <w:t xml:space="preserve">Приложение позволяет объединять слои в группы и создавать карты, состоящие из одного или более отдельных слоев </w:t>
      </w:r>
      <w:r w:rsidRPr="00082337">
        <w:rPr>
          <w:rStyle w:val="bodytext"/>
          <w:szCs w:val="28"/>
        </w:rPr>
        <w:lastRenderedPageBreak/>
        <w:t xml:space="preserve">или групп слоев. C его помощью так же возможно настраивать отображение слоев на интерактивной карте: задавать масштабный диапазон просмотра слоев, а также стилевые настройки отображения векторных слоев и оптимизировать скорость загрузки больших векторных слоев. 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- Клиентское приложение (набор геоинформационных веб-сервисов) для работы с пространственными данными в Интернет/интранет. Работает в наиболее распространенных веб-браузерах с установленным плагином </w:t>
      </w:r>
      <w:r w:rsidRPr="00082337">
        <w:rPr>
          <w:szCs w:val="28"/>
          <w:lang w:val="en-US"/>
        </w:rPr>
        <w:t>Adobe</w:t>
      </w:r>
      <w:r w:rsidRPr="00082337">
        <w:rPr>
          <w:szCs w:val="28"/>
        </w:rPr>
        <w:t xml:space="preserve"> </w:t>
      </w:r>
      <w:r w:rsidRPr="00082337">
        <w:rPr>
          <w:szCs w:val="28"/>
          <w:lang w:val="en-US"/>
        </w:rPr>
        <w:t>Flash</w:t>
      </w:r>
      <w:r w:rsidRPr="00082337">
        <w:rPr>
          <w:szCs w:val="28"/>
        </w:rPr>
        <w:t xml:space="preserve"> </w:t>
      </w:r>
      <w:r w:rsidRPr="00082337">
        <w:rPr>
          <w:szCs w:val="28"/>
          <w:lang w:val="en-US"/>
        </w:rPr>
        <w:t>Player</w:t>
      </w:r>
      <w:r w:rsidRPr="00082337">
        <w:rPr>
          <w:szCs w:val="28"/>
        </w:rPr>
        <w:t xml:space="preserve">. 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- Плагин для доступа к данным из среды </w:t>
      </w:r>
      <w:r w:rsidRPr="00082337">
        <w:rPr>
          <w:szCs w:val="28"/>
          <w:lang w:val="en-US"/>
        </w:rPr>
        <w:t>ArcGIS</w:t>
      </w:r>
      <w:r w:rsidRPr="00082337">
        <w:rPr>
          <w:szCs w:val="28"/>
        </w:rPr>
        <w:t xml:space="preserve">. Реализован на </w:t>
      </w:r>
      <w:r w:rsidRPr="00082337">
        <w:rPr>
          <w:szCs w:val="28"/>
          <w:lang w:val="en-US"/>
        </w:rPr>
        <w:t>Visual</w:t>
      </w:r>
      <w:r w:rsidRPr="00082337">
        <w:rPr>
          <w:szCs w:val="28"/>
        </w:rPr>
        <w:t xml:space="preserve"> </w:t>
      </w:r>
      <w:r w:rsidRPr="00082337">
        <w:rPr>
          <w:szCs w:val="28"/>
          <w:lang w:val="en-US"/>
        </w:rPr>
        <w:t>Basic</w:t>
      </w:r>
      <w:r w:rsidRPr="00082337">
        <w:rPr>
          <w:szCs w:val="28"/>
        </w:rPr>
        <w:t xml:space="preserve">, использует стандартную библиотеку </w:t>
      </w:r>
      <w:r w:rsidRPr="00082337">
        <w:rPr>
          <w:szCs w:val="28"/>
          <w:lang w:val="en-US"/>
        </w:rPr>
        <w:t>ArcObjects</w:t>
      </w:r>
      <w:r w:rsidRPr="00082337">
        <w:rPr>
          <w:szCs w:val="28"/>
        </w:rPr>
        <w:t>.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- Набор консольных утилит для предподготовки растровых слоев: перетрансформирование, ресемплинг, тайлинг, нанесение защитных логотипов. Все утилиты написаны на </w:t>
      </w:r>
      <w:r w:rsidRPr="00082337">
        <w:rPr>
          <w:szCs w:val="28"/>
          <w:lang w:val="en-US"/>
        </w:rPr>
        <w:t>C</w:t>
      </w:r>
      <w:r w:rsidRPr="00082337">
        <w:rPr>
          <w:szCs w:val="28"/>
        </w:rPr>
        <w:t xml:space="preserve">++ с использование библиотеки </w:t>
      </w:r>
      <w:r w:rsidRPr="00082337">
        <w:rPr>
          <w:szCs w:val="28"/>
          <w:lang w:val="en-US"/>
        </w:rPr>
        <w:t>GDAL</w:t>
      </w:r>
      <w:r w:rsidRPr="00082337">
        <w:rPr>
          <w:szCs w:val="28"/>
        </w:rPr>
        <w:t>/</w:t>
      </w:r>
      <w:r w:rsidRPr="00082337">
        <w:rPr>
          <w:szCs w:val="28"/>
          <w:lang w:val="en-US"/>
        </w:rPr>
        <w:t>OGR</w:t>
      </w:r>
      <w:r w:rsidRPr="00082337">
        <w:rPr>
          <w:szCs w:val="28"/>
        </w:rPr>
        <w:t>.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- База данных </w:t>
      </w:r>
      <w:r w:rsidRPr="00082337">
        <w:rPr>
          <w:szCs w:val="28"/>
          <w:lang w:val="en-US"/>
        </w:rPr>
        <w:t>MS</w:t>
      </w:r>
      <w:r w:rsidRPr="00082337">
        <w:rPr>
          <w:szCs w:val="28"/>
        </w:rPr>
        <w:t xml:space="preserve"> </w:t>
      </w:r>
      <w:r w:rsidRPr="00082337">
        <w:rPr>
          <w:szCs w:val="28"/>
          <w:lang w:val="en-US"/>
        </w:rPr>
        <w:t>SQL</w:t>
      </w:r>
      <w:r w:rsidRPr="00082337">
        <w:rPr>
          <w:szCs w:val="28"/>
        </w:rPr>
        <w:t xml:space="preserve"> </w:t>
      </w:r>
      <w:r w:rsidRPr="00082337">
        <w:rPr>
          <w:szCs w:val="28"/>
          <w:lang w:val="en-US"/>
        </w:rPr>
        <w:t>Server</w:t>
      </w:r>
      <w:r w:rsidRPr="00082337">
        <w:rPr>
          <w:szCs w:val="28"/>
        </w:rPr>
        <w:t xml:space="preserve"> 2008. В этой версии СУБД поддерживается работа с пространственными объектами: точками, линиями, полигона.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>Поддерживаемые форматы данных:</w:t>
      </w:r>
    </w:p>
    <w:p w:rsidR="00DF1764" w:rsidRPr="004E08CD" w:rsidRDefault="00DF1764" w:rsidP="00DF1764">
      <w:pPr>
        <w:ind w:firstLine="709"/>
        <w:jc w:val="both"/>
        <w:rPr>
          <w:szCs w:val="28"/>
          <w:lang w:val="en-US"/>
        </w:rPr>
      </w:pPr>
      <w:r w:rsidRPr="004E08CD">
        <w:rPr>
          <w:szCs w:val="28"/>
          <w:lang w:val="en-US"/>
        </w:rPr>
        <w:t xml:space="preserve">- </w:t>
      </w:r>
      <w:r w:rsidRPr="00082337">
        <w:rPr>
          <w:szCs w:val="28"/>
        </w:rPr>
        <w:t>Растровые</w:t>
      </w:r>
      <w:r w:rsidRPr="004E08CD">
        <w:rPr>
          <w:szCs w:val="28"/>
          <w:lang w:val="en-US"/>
        </w:rPr>
        <w:t xml:space="preserve">: </w:t>
      </w:r>
      <w:r w:rsidRPr="00082337">
        <w:rPr>
          <w:szCs w:val="28"/>
          <w:lang w:val="en-US"/>
        </w:rPr>
        <w:t>Tiff</w:t>
      </w:r>
      <w:r w:rsidRPr="004E08CD">
        <w:rPr>
          <w:szCs w:val="28"/>
          <w:lang w:val="en-US"/>
        </w:rPr>
        <w:t>/</w:t>
      </w:r>
      <w:r w:rsidRPr="00082337">
        <w:rPr>
          <w:szCs w:val="28"/>
          <w:lang w:val="en-US"/>
        </w:rPr>
        <w:t>GeoTiff</w:t>
      </w:r>
      <w:r w:rsidRPr="004E08CD">
        <w:rPr>
          <w:szCs w:val="28"/>
          <w:lang w:val="en-US"/>
        </w:rPr>
        <w:t xml:space="preserve">, </w:t>
      </w:r>
      <w:r w:rsidRPr="00082337">
        <w:rPr>
          <w:szCs w:val="28"/>
          <w:lang w:val="en-US"/>
        </w:rPr>
        <w:t>Erdas</w:t>
      </w:r>
      <w:r w:rsidRPr="004E08CD">
        <w:rPr>
          <w:szCs w:val="28"/>
          <w:lang w:val="en-US"/>
        </w:rPr>
        <w:t xml:space="preserve"> </w:t>
      </w:r>
      <w:r w:rsidRPr="00082337">
        <w:rPr>
          <w:szCs w:val="28"/>
          <w:lang w:val="en-US"/>
        </w:rPr>
        <w:t>Imagine</w:t>
      </w:r>
      <w:r w:rsidRPr="004E08CD">
        <w:rPr>
          <w:szCs w:val="28"/>
          <w:lang w:val="en-US"/>
        </w:rPr>
        <w:t xml:space="preserve">, </w:t>
      </w:r>
      <w:r w:rsidRPr="00082337">
        <w:rPr>
          <w:szCs w:val="28"/>
          <w:lang w:val="en-US"/>
        </w:rPr>
        <w:t>BMP</w:t>
      </w:r>
      <w:r w:rsidRPr="004E08CD">
        <w:rPr>
          <w:szCs w:val="28"/>
          <w:lang w:val="en-US"/>
        </w:rPr>
        <w:t xml:space="preserve">, </w:t>
      </w:r>
      <w:r w:rsidRPr="00082337">
        <w:rPr>
          <w:szCs w:val="28"/>
          <w:lang w:val="en-US"/>
        </w:rPr>
        <w:t>Jpeg</w:t>
      </w:r>
      <w:r w:rsidRPr="004E08CD">
        <w:rPr>
          <w:szCs w:val="28"/>
          <w:lang w:val="en-US"/>
        </w:rPr>
        <w:t>/</w:t>
      </w:r>
      <w:r w:rsidRPr="00082337">
        <w:rPr>
          <w:szCs w:val="28"/>
          <w:lang w:val="en-US"/>
        </w:rPr>
        <w:t>Jpeg</w:t>
      </w:r>
      <w:r w:rsidRPr="004E08CD">
        <w:rPr>
          <w:szCs w:val="28"/>
          <w:lang w:val="en-US"/>
        </w:rPr>
        <w:t xml:space="preserve">2000, </w:t>
      </w:r>
      <w:r w:rsidRPr="00082337">
        <w:rPr>
          <w:szCs w:val="28"/>
          <w:lang w:val="en-US"/>
        </w:rPr>
        <w:t>MrSid</w:t>
      </w:r>
      <w:r w:rsidRPr="004E08CD">
        <w:rPr>
          <w:szCs w:val="28"/>
          <w:lang w:val="en-US"/>
        </w:rPr>
        <w:t xml:space="preserve">, </w:t>
      </w:r>
      <w:r w:rsidRPr="00082337">
        <w:rPr>
          <w:szCs w:val="28"/>
          <w:lang w:val="en-US"/>
        </w:rPr>
        <w:t>ECW</w:t>
      </w:r>
      <w:r w:rsidRPr="004E08CD">
        <w:rPr>
          <w:szCs w:val="28"/>
          <w:lang w:val="en-US"/>
        </w:rPr>
        <w:t xml:space="preserve"> </w:t>
      </w:r>
      <w:r w:rsidRPr="00082337">
        <w:rPr>
          <w:szCs w:val="28"/>
        </w:rPr>
        <w:t>и</w:t>
      </w:r>
      <w:r w:rsidRPr="004E08CD">
        <w:rPr>
          <w:szCs w:val="28"/>
          <w:lang w:val="en-US"/>
        </w:rPr>
        <w:t xml:space="preserve"> </w:t>
      </w:r>
      <w:r w:rsidRPr="00082337">
        <w:rPr>
          <w:szCs w:val="28"/>
        </w:rPr>
        <w:t>др</w:t>
      </w:r>
      <w:r w:rsidRPr="004E08CD">
        <w:rPr>
          <w:szCs w:val="28"/>
          <w:lang w:val="en-US"/>
        </w:rPr>
        <w:t>.</w:t>
      </w:r>
    </w:p>
    <w:p w:rsidR="00DF1764" w:rsidRPr="00082337" w:rsidRDefault="00DF1764" w:rsidP="00DF1764">
      <w:pPr>
        <w:ind w:firstLine="709"/>
        <w:jc w:val="both"/>
        <w:rPr>
          <w:szCs w:val="28"/>
          <w:lang w:val="en-US"/>
        </w:rPr>
      </w:pPr>
      <w:r w:rsidRPr="00082337">
        <w:rPr>
          <w:szCs w:val="28"/>
          <w:lang w:val="en-US"/>
        </w:rPr>
        <w:t xml:space="preserve">- </w:t>
      </w:r>
      <w:r w:rsidRPr="00082337">
        <w:rPr>
          <w:szCs w:val="28"/>
        </w:rPr>
        <w:t>Векторные</w:t>
      </w:r>
      <w:r w:rsidRPr="00082337">
        <w:rPr>
          <w:szCs w:val="28"/>
          <w:lang w:val="en-US"/>
        </w:rPr>
        <w:t xml:space="preserve">: ESRI Shapefile, </w:t>
      </w:r>
      <w:hyperlink r:id="rId5" w:history="1"/>
      <w:r w:rsidRPr="00082337">
        <w:rPr>
          <w:szCs w:val="28"/>
          <w:lang w:val="en-US"/>
        </w:rPr>
        <w:t xml:space="preserve">MapInfo File, GPX, KML </w:t>
      </w:r>
      <w:r w:rsidRPr="00082337">
        <w:rPr>
          <w:szCs w:val="28"/>
        </w:rPr>
        <w:t>и</w:t>
      </w:r>
      <w:r w:rsidRPr="00082337">
        <w:rPr>
          <w:szCs w:val="28"/>
          <w:lang w:val="en-US"/>
        </w:rPr>
        <w:t xml:space="preserve"> </w:t>
      </w:r>
      <w:r w:rsidRPr="00082337">
        <w:rPr>
          <w:szCs w:val="28"/>
        </w:rPr>
        <w:t>др</w:t>
      </w:r>
      <w:r w:rsidRPr="00082337">
        <w:rPr>
          <w:szCs w:val="28"/>
          <w:lang w:val="en-US"/>
        </w:rPr>
        <w:t>.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Система на основе технологии </w:t>
      </w:r>
      <w:r w:rsidRPr="00082337">
        <w:rPr>
          <w:szCs w:val="28"/>
          <w:lang w:val="en-US"/>
        </w:rPr>
        <w:t>GeoMixer</w:t>
      </w:r>
      <w:r w:rsidRPr="00082337">
        <w:rPr>
          <w:szCs w:val="28"/>
        </w:rPr>
        <w:t xml:space="preserve"> позволяет организовать многопользовательский доступ к пространственным данным с помощью обычного браузера и не требует установки специализированного ПО ГИС. Способ предварительной подготовки больших объемов данных обеспечивает их быстрый просмотр через Интернет и высокую производительность системы. Сервисы веб-приложения позволяют проводить ряд простых операций с данными, не выходя из браузера. Система позволяет накладывать на спутниковые мозаики векторные слои и просматривать их непосредственно в окне браузера за счет использования возможностей технологии </w:t>
      </w:r>
      <w:r w:rsidRPr="00082337">
        <w:rPr>
          <w:szCs w:val="28"/>
          <w:lang w:val="en-US"/>
        </w:rPr>
        <w:t>Adobe</w:t>
      </w:r>
      <w:r w:rsidRPr="00082337">
        <w:rPr>
          <w:szCs w:val="28"/>
        </w:rPr>
        <w:t xml:space="preserve"> </w:t>
      </w:r>
      <w:r w:rsidRPr="00082337">
        <w:rPr>
          <w:szCs w:val="28"/>
          <w:lang w:val="en-US"/>
        </w:rPr>
        <w:t>Flash</w:t>
      </w:r>
      <w:r w:rsidRPr="00082337">
        <w:rPr>
          <w:szCs w:val="28"/>
        </w:rPr>
        <w:t xml:space="preserve"> и оптимизированного способ хранения информации на сервере. Для доступа к данным из настольных ГИС-приложений применяются плагины, позволяющие осуществить загрузку данных в рабочее окно карты приложения, минуя серверное обеспечение ГИС.</w:t>
      </w:r>
    </w:p>
    <w:p w:rsidR="00DF1764" w:rsidRPr="00082337" w:rsidRDefault="00DF1764" w:rsidP="00DF1764">
      <w:pPr>
        <w:ind w:firstLine="709"/>
        <w:jc w:val="both"/>
        <w:rPr>
          <w:szCs w:val="28"/>
        </w:rPr>
      </w:pPr>
      <w:r w:rsidRPr="00082337">
        <w:rPr>
          <w:szCs w:val="28"/>
          <w:lang w:val="en-US"/>
        </w:rPr>
        <w:t>Web</w:t>
      </w:r>
      <w:r w:rsidRPr="00082337">
        <w:rPr>
          <w:szCs w:val="28"/>
        </w:rPr>
        <w:t>-Приложение  не конкурирует с десктопными-ГИС по функциональным возможностям работы с геоданными, инструментам редактирования и анализа, но является гибконастраеваемой под запросы пользователя веб-системой.</w:t>
      </w:r>
    </w:p>
    <w:p w:rsidR="00BC14A0" w:rsidRPr="00DF1764" w:rsidRDefault="00DF1764" w:rsidP="00DF1764">
      <w:pPr>
        <w:ind w:firstLine="709"/>
        <w:jc w:val="both"/>
        <w:rPr>
          <w:lang w:val="kk-KZ"/>
        </w:rPr>
      </w:pPr>
      <w:r w:rsidRPr="00082337">
        <w:rPr>
          <w:szCs w:val="28"/>
        </w:rPr>
        <w:t xml:space="preserve">Это инструмент, который позволяет загружать и визуализировать геоданные в виде интерактивных карт, накладывать на эти карты информацию из баз данных, микшировать геосервисы с другими информационными сервисами и контентом, создавать интерфейс, соответствующий конкретной задаче, будь то создание геопорталов для Интернет/Интранет, в том числе на основе собственных обнавляемых баз геоданных. </w:t>
      </w:r>
    </w:p>
    <w:sectPr w:rsidR="00BC14A0" w:rsidRPr="00DF1764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1B63C4"/>
    <w:multiLevelType w:val="hybridMultilevel"/>
    <w:tmpl w:val="27FC72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DF1764"/>
    <w:rsid w:val="00000D30"/>
    <w:rsid w:val="0001425D"/>
    <w:rsid w:val="0005411F"/>
    <w:rsid w:val="00173396"/>
    <w:rsid w:val="001C6D3D"/>
    <w:rsid w:val="00361478"/>
    <w:rsid w:val="00577776"/>
    <w:rsid w:val="005C299C"/>
    <w:rsid w:val="00631C62"/>
    <w:rsid w:val="007A3F03"/>
    <w:rsid w:val="009273D5"/>
    <w:rsid w:val="009E053F"/>
    <w:rsid w:val="00A555FF"/>
    <w:rsid w:val="00B40F4F"/>
    <w:rsid w:val="00B51696"/>
    <w:rsid w:val="00BC14A0"/>
    <w:rsid w:val="00BD2E05"/>
    <w:rsid w:val="00CA3D05"/>
    <w:rsid w:val="00CF6018"/>
    <w:rsid w:val="00D13DF7"/>
    <w:rsid w:val="00D30B60"/>
    <w:rsid w:val="00DF1764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764"/>
    <w:pPr>
      <w:ind w:firstLine="0"/>
      <w:jc w:val="left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eno">
    <w:name w:val="Oaeno"/>
    <w:basedOn w:val="a"/>
    <w:next w:val="a"/>
    <w:rsid w:val="00DF1764"/>
    <w:pPr>
      <w:autoSpaceDE w:val="0"/>
      <w:autoSpaceDN w:val="0"/>
      <w:adjustRightInd w:val="0"/>
    </w:pPr>
    <w:rPr>
      <w:sz w:val="24"/>
      <w:szCs w:val="24"/>
    </w:rPr>
  </w:style>
  <w:style w:type="character" w:customStyle="1" w:styleId="bodytext">
    <w:name w:val="bodytext"/>
    <w:basedOn w:val="a0"/>
    <w:rsid w:val="00DF17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gdal.org/ogr/drv_mitab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1487</Words>
  <Characters>8482</Characters>
  <Application>Microsoft Office Word</Application>
  <DocSecurity>0</DocSecurity>
  <Lines>70</Lines>
  <Paragraphs>19</Paragraphs>
  <ScaleCrop>false</ScaleCrop>
  <Company>EKTU</Company>
  <LinksUpToDate>false</LinksUpToDate>
  <CharactersWithSpaces>9950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2016-10-10T08:26:00Z</dcterms:created>
  <dcterms:modified xsi:type="dcterms:W3CDTF">2016-10-10T08:26:00Z</dcterms:modified>
</cp:coreProperties>
</file>